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8"/>
          <w:highlight w:val="none"/>
        </w:rPr>
      </w:pPr>
      <w:bookmarkStart w:id="0" w:name="_GoBack"/>
      <w:r>
        <w:rPr>
          <w:rFonts w:hint="eastAsia" w:ascii="黑体" w:hAnsi="黑体" w:eastAsia="黑体"/>
          <w:sz w:val="28"/>
          <w:highlight w:val="none"/>
        </w:rPr>
        <w:t>附件</w:t>
      </w:r>
      <w:r>
        <w:rPr>
          <w:rFonts w:ascii="黑体" w:hAnsi="黑体" w:eastAsia="黑体"/>
          <w:sz w:val="28"/>
          <w:highlight w:val="none"/>
        </w:rPr>
        <w:t>1</w:t>
      </w:r>
    </w:p>
    <w:p>
      <w:pPr>
        <w:rPr>
          <w:rFonts w:ascii="宋体" w:hAnsi="宋体" w:eastAsia="宋体"/>
          <w:sz w:val="24"/>
          <w:highlight w:val="none"/>
        </w:rPr>
      </w:pPr>
    </w:p>
    <w:p>
      <w:pPr>
        <w:jc w:val="center"/>
        <w:rPr>
          <w:rFonts w:ascii="黑体" w:hAnsi="黑体" w:eastAsia="黑体"/>
          <w:sz w:val="36"/>
          <w:szCs w:val="30"/>
          <w:highlight w:val="none"/>
        </w:rPr>
      </w:pPr>
      <w:r>
        <w:rPr>
          <w:rFonts w:hint="eastAsia" w:ascii="黑体" w:hAnsi="黑体" w:eastAsia="黑体"/>
          <w:sz w:val="36"/>
          <w:szCs w:val="30"/>
          <w:highlight w:val="none"/>
        </w:rPr>
        <w:t>“建行杯”辽宁省第六届“互联网</w:t>
      </w:r>
      <w:r>
        <w:rPr>
          <w:rFonts w:ascii="黑体" w:hAnsi="黑体" w:eastAsia="黑体"/>
          <w:sz w:val="36"/>
          <w:szCs w:val="30"/>
          <w:highlight w:val="none"/>
        </w:rPr>
        <w:t>+”大学生创新创业大赛暨第</w:t>
      </w:r>
      <w:r>
        <w:rPr>
          <w:rFonts w:hint="eastAsia" w:ascii="黑体" w:hAnsi="黑体" w:eastAsia="黑体"/>
          <w:sz w:val="36"/>
          <w:szCs w:val="30"/>
          <w:highlight w:val="none"/>
        </w:rPr>
        <w:t>六</w:t>
      </w:r>
      <w:r>
        <w:rPr>
          <w:rFonts w:ascii="黑体" w:hAnsi="黑体" w:eastAsia="黑体"/>
          <w:sz w:val="36"/>
          <w:szCs w:val="30"/>
          <w:highlight w:val="none"/>
        </w:rPr>
        <w:t>届中国</w:t>
      </w:r>
      <w:r>
        <w:rPr>
          <w:rFonts w:hint="eastAsia" w:ascii="黑体" w:hAnsi="黑体" w:eastAsia="黑体"/>
          <w:sz w:val="36"/>
          <w:szCs w:val="30"/>
          <w:highlight w:val="none"/>
        </w:rPr>
        <w:t>国际</w:t>
      </w:r>
      <w:r>
        <w:rPr>
          <w:rFonts w:ascii="黑体" w:hAnsi="黑体" w:eastAsia="黑体"/>
          <w:sz w:val="36"/>
          <w:szCs w:val="30"/>
          <w:highlight w:val="none"/>
        </w:rPr>
        <w:t>“互联网+”大学生创新创业</w:t>
      </w:r>
    </w:p>
    <w:p>
      <w:pPr>
        <w:jc w:val="center"/>
        <w:rPr>
          <w:rFonts w:ascii="黑体" w:hAnsi="黑体" w:eastAsia="黑体"/>
          <w:sz w:val="36"/>
          <w:szCs w:val="30"/>
          <w:highlight w:val="none"/>
        </w:rPr>
      </w:pPr>
      <w:r>
        <w:rPr>
          <w:rFonts w:ascii="黑体" w:hAnsi="黑体" w:eastAsia="黑体"/>
          <w:sz w:val="36"/>
          <w:szCs w:val="30"/>
          <w:highlight w:val="none"/>
        </w:rPr>
        <w:t>大赛选拔赛</w:t>
      </w:r>
      <w:r>
        <w:rPr>
          <w:rFonts w:hint="eastAsia" w:ascii="黑体" w:hAnsi="黑体" w:eastAsia="黑体"/>
          <w:sz w:val="36"/>
          <w:szCs w:val="30"/>
          <w:highlight w:val="none"/>
        </w:rPr>
        <w:t>高教主赛道方案</w:t>
      </w:r>
    </w:p>
    <w:p>
      <w:pPr>
        <w:jc w:val="center"/>
        <w:rPr>
          <w:rFonts w:ascii="黑体" w:hAnsi="黑体" w:eastAsia="黑体"/>
          <w:sz w:val="32"/>
          <w:szCs w:val="30"/>
          <w:highlight w:val="none"/>
        </w:rPr>
      </w:pP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根据</w:t>
      </w:r>
      <w:r>
        <w:rPr>
          <w:rFonts w:ascii="仿宋" w:hAnsi="仿宋" w:eastAsia="仿宋"/>
          <w:sz w:val="32"/>
          <w:szCs w:val="32"/>
          <w:highlight w:val="none"/>
        </w:rPr>
        <w:t>《</w:t>
      </w:r>
      <w:r>
        <w:rPr>
          <w:rFonts w:hint="eastAsia" w:ascii="仿宋" w:hAnsi="仿宋" w:eastAsia="仿宋"/>
          <w:sz w:val="32"/>
          <w:szCs w:val="32"/>
          <w:highlight w:val="none"/>
        </w:rPr>
        <w:t>教育部关于举办第六届中国国际“互联网</w:t>
      </w:r>
      <w:r>
        <w:rPr>
          <w:rFonts w:ascii="仿宋" w:hAnsi="仿宋" w:eastAsia="仿宋"/>
          <w:sz w:val="32"/>
          <w:szCs w:val="32"/>
          <w:highlight w:val="none"/>
        </w:rPr>
        <w:t>+”大学生创新创业大赛的通知》</w:t>
      </w:r>
      <w:r>
        <w:rPr>
          <w:rFonts w:hint="eastAsia" w:ascii="仿宋" w:hAnsi="仿宋" w:eastAsia="仿宋"/>
          <w:sz w:val="32"/>
          <w:szCs w:val="32"/>
          <w:highlight w:val="none"/>
        </w:rPr>
        <w:t>（教高函〔</w:t>
      </w:r>
      <w:r>
        <w:rPr>
          <w:rFonts w:ascii="仿宋" w:hAnsi="仿宋" w:eastAsia="仿宋"/>
          <w:sz w:val="32"/>
          <w:szCs w:val="32"/>
          <w:highlight w:val="none"/>
        </w:rPr>
        <w:t>20</w:t>
      </w:r>
      <w:r>
        <w:rPr>
          <w:rFonts w:hint="eastAsia" w:ascii="仿宋" w:hAnsi="仿宋" w:eastAsia="仿宋"/>
          <w:sz w:val="32"/>
          <w:szCs w:val="32"/>
          <w:highlight w:val="none"/>
        </w:rPr>
        <w:t>20</w:t>
      </w:r>
      <w:r>
        <w:rPr>
          <w:rFonts w:ascii="仿宋" w:hAnsi="仿宋" w:eastAsia="仿宋"/>
          <w:sz w:val="32"/>
          <w:szCs w:val="32"/>
          <w:highlight w:val="none"/>
        </w:rPr>
        <w:t>〕</w:t>
      </w:r>
      <w:r>
        <w:rPr>
          <w:rFonts w:hint="eastAsia" w:ascii="仿宋" w:hAnsi="仿宋" w:eastAsia="仿宋"/>
          <w:sz w:val="32"/>
          <w:szCs w:val="32"/>
          <w:highlight w:val="none"/>
        </w:rPr>
        <w:t>5</w:t>
      </w:r>
      <w:r>
        <w:rPr>
          <w:rFonts w:ascii="仿宋" w:hAnsi="仿宋" w:eastAsia="仿宋"/>
          <w:sz w:val="32"/>
          <w:szCs w:val="32"/>
          <w:highlight w:val="none"/>
        </w:rPr>
        <w:t>号）</w:t>
      </w:r>
      <w:r>
        <w:rPr>
          <w:rFonts w:hint="eastAsia" w:ascii="仿宋" w:hAnsi="仿宋" w:eastAsia="仿宋"/>
          <w:sz w:val="32"/>
          <w:szCs w:val="32"/>
          <w:highlight w:val="none"/>
        </w:rPr>
        <w:t>，大赛设高教主赛道，</w:t>
      </w:r>
      <w:r>
        <w:rPr>
          <w:rFonts w:hint="eastAsia" w:ascii="仿宋" w:hAnsi="仿宋" w:eastAsia="仿宋" w:cs="仿宋"/>
          <w:color w:val="000000"/>
          <w:kern w:val="0"/>
          <w:sz w:val="31"/>
          <w:szCs w:val="31"/>
          <w:highlight w:val="none"/>
          <w:lang w:bidi="ar"/>
        </w:rPr>
        <w:t>同时将原国际赛道并入高教主赛道。</w:t>
      </w:r>
      <w:r>
        <w:rPr>
          <w:rFonts w:hint="eastAsia" w:ascii="仿宋" w:hAnsi="仿宋" w:eastAsia="仿宋"/>
          <w:sz w:val="32"/>
          <w:szCs w:val="32"/>
          <w:highlight w:val="none"/>
        </w:rPr>
        <w:t>具体方案如下：</w:t>
      </w:r>
    </w:p>
    <w:p>
      <w:pPr>
        <w:widowControl/>
        <w:ind w:firstLine="620" w:firstLineChars="200"/>
        <w:jc w:val="left"/>
        <w:rPr>
          <w:highlight w:val="none"/>
        </w:rPr>
      </w:pPr>
      <w:r>
        <w:rPr>
          <w:rFonts w:ascii="黑体" w:hAnsi="宋体" w:eastAsia="黑体" w:cs="黑体"/>
          <w:color w:val="000000"/>
          <w:kern w:val="0"/>
          <w:sz w:val="31"/>
          <w:szCs w:val="31"/>
          <w:highlight w:val="none"/>
          <w:lang w:bidi="ar"/>
        </w:rPr>
        <w:t xml:space="preserve">一、参赛项目类型 </w:t>
      </w:r>
    </w:p>
    <w:p>
      <w:pPr>
        <w:ind w:firstLine="640" w:firstLineChars="200"/>
        <w:rPr>
          <w:rFonts w:ascii="仿宋" w:hAnsi="仿宋" w:eastAsia="仿宋"/>
          <w:sz w:val="32"/>
          <w:szCs w:val="32"/>
          <w:highlight w:val="none"/>
        </w:rPr>
      </w:pPr>
      <w:r>
        <w:rPr>
          <w:rFonts w:ascii="仿宋" w:hAnsi="仿宋" w:eastAsia="仿宋"/>
          <w:sz w:val="32"/>
          <w:szCs w:val="32"/>
          <w:highlight w:val="none"/>
        </w:rPr>
        <w:t>1.“</w:t>
      </w:r>
      <w:r>
        <w:rPr>
          <w:rFonts w:hint="eastAsia" w:ascii="仿宋" w:hAnsi="仿宋" w:eastAsia="仿宋"/>
          <w:sz w:val="32"/>
          <w:szCs w:val="32"/>
          <w:highlight w:val="none"/>
        </w:rPr>
        <w:t>互联网</w:t>
      </w:r>
      <w:r>
        <w:rPr>
          <w:rFonts w:ascii="仿宋" w:hAnsi="仿宋" w:eastAsia="仿宋"/>
          <w:sz w:val="32"/>
          <w:szCs w:val="32"/>
          <w:highlight w:val="none"/>
        </w:rPr>
        <w:t>+”</w:t>
      </w:r>
      <w:r>
        <w:rPr>
          <w:rFonts w:hint="eastAsia" w:ascii="仿宋" w:hAnsi="仿宋" w:eastAsia="仿宋"/>
          <w:sz w:val="32"/>
          <w:szCs w:val="32"/>
          <w:highlight w:val="none"/>
        </w:rPr>
        <w:t xml:space="preserve">现代农业，包括农林牧渔等； </w:t>
      </w:r>
    </w:p>
    <w:p>
      <w:pPr>
        <w:ind w:firstLine="640" w:firstLineChars="200"/>
        <w:rPr>
          <w:rFonts w:ascii="仿宋" w:hAnsi="仿宋" w:eastAsia="仿宋"/>
          <w:sz w:val="32"/>
          <w:szCs w:val="32"/>
          <w:highlight w:val="none"/>
        </w:rPr>
      </w:pPr>
      <w:r>
        <w:rPr>
          <w:rFonts w:ascii="仿宋" w:hAnsi="仿宋" w:eastAsia="仿宋"/>
          <w:sz w:val="32"/>
          <w:szCs w:val="32"/>
          <w:highlight w:val="none"/>
        </w:rPr>
        <w:t>2.“</w:t>
      </w:r>
      <w:r>
        <w:rPr>
          <w:rFonts w:hint="eastAsia" w:ascii="仿宋" w:hAnsi="仿宋" w:eastAsia="仿宋"/>
          <w:sz w:val="32"/>
          <w:szCs w:val="32"/>
          <w:highlight w:val="none"/>
        </w:rPr>
        <w:t>互联网</w:t>
      </w:r>
      <w:r>
        <w:rPr>
          <w:rFonts w:ascii="仿宋" w:hAnsi="仿宋" w:eastAsia="仿宋"/>
          <w:sz w:val="32"/>
          <w:szCs w:val="32"/>
          <w:highlight w:val="none"/>
        </w:rPr>
        <w:t>+”</w:t>
      </w:r>
      <w:r>
        <w:rPr>
          <w:rFonts w:hint="eastAsia" w:ascii="仿宋" w:hAnsi="仿宋" w:eastAsia="仿宋"/>
          <w:sz w:val="32"/>
          <w:szCs w:val="32"/>
          <w:highlight w:val="none"/>
        </w:rPr>
        <w:t xml:space="preserve">制造业，包括先进制造、智能硬件、工业自动化、生物医药、节能环保、新材料、军工等； </w:t>
      </w:r>
    </w:p>
    <w:p>
      <w:pPr>
        <w:ind w:firstLine="640" w:firstLineChars="200"/>
        <w:rPr>
          <w:rFonts w:ascii="仿宋" w:hAnsi="仿宋" w:eastAsia="仿宋"/>
          <w:sz w:val="32"/>
          <w:szCs w:val="32"/>
          <w:highlight w:val="none"/>
        </w:rPr>
      </w:pPr>
      <w:r>
        <w:rPr>
          <w:rFonts w:ascii="仿宋" w:hAnsi="仿宋" w:eastAsia="仿宋"/>
          <w:sz w:val="32"/>
          <w:szCs w:val="32"/>
          <w:highlight w:val="none"/>
        </w:rPr>
        <w:t>3.“</w:t>
      </w:r>
      <w:r>
        <w:rPr>
          <w:rFonts w:hint="eastAsia" w:ascii="仿宋" w:hAnsi="仿宋" w:eastAsia="仿宋"/>
          <w:sz w:val="32"/>
          <w:szCs w:val="32"/>
          <w:highlight w:val="none"/>
        </w:rPr>
        <w:t>互联网</w:t>
      </w:r>
      <w:r>
        <w:rPr>
          <w:rFonts w:ascii="仿宋" w:hAnsi="仿宋" w:eastAsia="仿宋"/>
          <w:sz w:val="32"/>
          <w:szCs w:val="32"/>
          <w:highlight w:val="none"/>
        </w:rPr>
        <w:t>+”</w:t>
      </w:r>
      <w:r>
        <w:rPr>
          <w:rFonts w:hint="eastAsia" w:ascii="仿宋" w:hAnsi="仿宋" w:eastAsia="仿宋"/>
          <w:sz w:val="32"/>
          <w:szCs w:val="32"/>
          <w:highlight w:val="none"/>
        </w:rPr>
        <w:t xml:space="preserve">信息技术服务，包括人工智能技术、物联网技术、网络空间安全技术、大数据、云计算、工具软件、社交网络、媒体门户、企业服务、下一代通讯技术、区块链等； </w:t>
      </w:r>
    </w:p>
    <w:p>
      <w:pPr>
        <w:ind w:firstLine="640" w:firstLineChars="200"/>
        <w:rPr>
          <w:rFonts w:ascii="仿宋" w:hAnsi="仿宋" w:eastAsia="仿宋"/>
          <w:sz w:val="32"/>
          <w:szCs w:val="32"/>
          <w:highlight w:val="none"/>
        </w:rPr>
      </w:pPr>
      <w:r>
        <w:rPr>
          <w:rFonts w:ascii="仿宋" w:hAnsi="仿宋" w:eastAsia="仿宋"/>
          <w:sz w:val="32"/>
          <w:szCs w:val="32"/>
          <w:highlight w:val="none"/>
        </w:rPr>
        <w:t>4.“</w:t>
      </w:r>
      <w:r>
        <w:rPr>
          <w:rFonts w:hint="eastAsia" w:ascii="仿宋" w:hAnsi="仿宋" w:eastAsia="仿宋"/>
          <w:sz w:val="32"/>
          <w:szCs w:val="32"/>
          <w:highlight w:val="none"/>
        </w:rPr>
        <w:t>互联网</w:t>
      </w:r>
      <w:r>
        <w:rPr>
          <w:rFonts w:ascii="仿宋" w:hAnsi="仿宋" w:eastAsia="仿宋"/>
          <w:sz w:val="32"/>
          <w:szCs w:val="32"/>
          <w:highlight w:val="none"/>
        </w:rPr>
        <w:t>+”</w:t>
      </w:r>
      <w:r>
        <w:rPr>
          <w:rFonts w:hint="eastAsia" w:ascii="仿宋" w:hAnsi="仿宋" w:eastAsia="仿宋"/>
          <w:sz w:val="32"/>
          <w:szCs w:val="32"/>
          <w:highlight w:val="none"/>
        </w:rPr>
        <w:t>文化创意服务，包括广播影视、设计服务、文化艺术、旅游休闲、艺术品交易、广告会展、动漫娱乐、体育竞技等；</w:t>
      </w:r>
    </w:p>
    <w:p>
      <w:pPr>
        <w:ind w:firstLine="640" w:firstLineChars="200"/>
        <w:rPr>
          <w:rFonts w:ascii="仿宋" w:hAnsi="仿宋" w:eastAsia="仿宋"/>
          <w:sz w:val="32"/>
          <w:szCs w:val="32"/>
          <w:highlight w:val="none"/>
        </w:rPr>
      </w:pPr>
      <w:r>
        <w:rPr>
          <w:rFonts w:ascii="仿宋" w:hAnsi="仿宋" w:eastAsia="仿宋"/>
          <w:sz w:val="32"/>
          <w:szCs w:val="32"/>
          <w:highlight w:val="none"/>
        </w:rPr>
        <w:t>5.“</w:t>
      </w:r>
      <w:r>
        <w:rPr>
          <w:rFonts w:hint="eastAsia" w:ascii="仿宋" w:hAnsi="仿宋" w:eastAsia="仿宋"/>
          <w:sz w:val="32"/>
          <w:szCs w:val="32"/>
          <w:highlight w:val="none"/>
        </w:rPr>
        <w:t>互联网</w:t>
      </w:r>
      <w:r>
        <w:rPr>
          <w:rFonts w:ascii="仿宋" w:hAnsi="仿宋" w:eastAsia="仿宋"/>
          <w:sz w:val="32"/>
          <w:szCs w:val="32"/>
          <w:highlight w:val="none"/>
        </w:rPr>
        <w:t>+”</w:t>
      </w:r>
      <w:r>
        <w:rPr>
          <w:rFonts w:hint="eastAsia" w:ascii="仿宋" w:hAnsi="仿宋" w:eastAsia="仿宋"/>
          <w:sz w:val="32"/>
          <w:szCs w:val="32"/>
          <w:highlight w:val="none"/>
        </w:rPr>
        <w:t xml:space="preserve">社会服务，包括电子商务、消费生活、金融、财经法务、房产家居、高效物流、教育培训、医疗健康、交通、人力资源服务等。 </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参赛项目不只限于</w:t>
      </w:r>
      <w:r>
        <w:rPr>
          <w:rFonts w:ascii="仿宋" w:hAnsi="仿宋" w:eastAsia="仿宋"/>
          <w:sz w:val="32"/>
          <w:szCs w:val="32"/>
          <w:highlight w:val="none"/>
        </w:rPr>
        <w:t>“</w:t>
      </w:r>
      <w:r>
        <w:rPr>
          <w:rFonts w:hint="eastAsia" w:ascii="仿宋" w:hAnsi="仿宋" w:eastAsia="仿宋"/>
          <w:sz w:val="32"/>
          <w:szCs w:val="32"/>
          <w:highlight w:val="none"/>
        </w:rPr>
        <w:t>互联网</w:t>
      </w:r>
      <w:r>
        <w:rPr>
          <w:rFonts w:ascii="仿宋" w:hAnsi="仿宋" w:eastAsia="仿宋"/>
          <w:sz w:val="32"/>
          <w:szCs w:val="32"/>
          <w:highlight w:val="none"/>
        </w:rPr>
        <w:t>+”</w:t>
      </w:r>
      <w:r>
        <w:rPr>
          <w:rFonts w:hint="eastAsia" w:ascii="仿宋" w:hAnsi="仿宋" w:eastAsia="仿宋"/>
          <w:sz w:val="32"/>
          <w:szCs w:val="32"/>
          <w:highlight w:val="none"/>
        </w:rPr>
        <w:t>项目，鼓励各类创新创业项目参赛，根据行业背景选择相应类型。</w:t>
      </w:r>
    </w:p>
    <w:p>
      <w:pPr>
        <w:widowControl/>
        <w:ind w:firstLine="620" w:firstLineChars="200"/>
        <w:jc w:val="left"/>
        <w:rPr>
          <w:highlight w:val="none"/>
        </w:rPr>
      </w:pPr>
      <w:r>
        <w:rPr>
          <w:rFonts w:hint="eastAsia" w:ascii="黑体" w:hAnsi="宋体" w:eastAsia="黑体" w:cs="黑体"/>
          <w:color w:val="000000"/>
          <w:kern w:val="0"/>
          <w:sz w:val="31"/>
          <w:szCs w:val="31"/>
          <w:highlight w:val="none"/>
          <w:lang w:bidi="ar"/>
        </w:rPr>
        <w:t xml:space="preserve">二、参赛方式和要求 </w:t>
      </w:r>
    </w:p>
    <w:p>
      <w:pPr>
        <w:ind w:firstLine="640" w:firstLineChars="200"/>
        <w:rPr>
          <w:rFonts w:ascii="仿宋" w:hAnsi="仿宋" w:eastAsia="仿宋"/>
          <w:sz w:val="32"/>
          <w:szCs w:val="32"/>
          <w:highlight w:val="none"/>
        </w:rPr>
      </w:pPr>
      <w:r>
        <w:rPr>
          <w:rFonts w:ascii="仿宋" w:hAnsi="仿宋" w:eastAsia="仿宋"/>
          <w:sz w:val="32"/>
          <w:szCs w:val="32"/>
          <w:highlight w:val="none"/>
        </w:rPr>
        <w:t>1.</w:t>
      </w:r>
      <w:r>
        <w:rPr>
          <w:rFonts w:hint="eastAsia" w:ascii="仿宋" w:hAnsi="仿宋" w:eastAsia="仿宋"/>
          <w:sz w:val="32"/>
          <w:szCs w:val="32"/>
          <w:highlight w:val="none"/>
        </w:rPr>
        <w:t>大赛以团队为单位报名参赛。允许跨校组建团队，每个团队的参赛成员不少于</w:t>
      </w:r>
      <w:r>
        <w:rPr>
          <w:rFonts w:ascii="仿宋" w:hAnsi="仿宋" w:eastAsia="仿宋"/>
          <w:sz w:val="32"/>
          <w:szCs w:val="32"/>
          <w:highlight w:val="none"/>
        </w:rPr>
        <w:t>3</w:t>
      </w:r>
      <w:r>
        <w:rPr>
          <w:rFonts w:hint="eastAsia" w:ascii="仿宋" w:hAnsi="仿宋" w:eastAsia="仿宋"/>
          <w:sz w:val="32"/>
          <w:szCs w:val="32"/>
          <w:highlight w:val="none"/>
        </w:rPr>
        <w:t>人，原则上不多于</w:t>
      </w:r>
      <w:r>
        <w:rPr>
          <w:rFonts w:ascii="仿宋" w:hAnsi="仿宋" w:eastAsia="仿宋"/>
          <w:sz w:val="32"/>
          <w:szCs w:val="32"/>
          <w:highlight w:val="none"/>
        </w:rPr>
        <w:t>15</w:t>
      </w:r>
      <w:r>
        <w:rPr>
          <w:rFonts w:hint="eastAsia" w:ascii="仿宋" w:hAnsi="仿宋" w:eastAsia="仿宋"/>
          <w:sz w:val="32"/>
          <w:szCs w:val="32"/>
          <w:highlight w:val="none"/>
        </w:rPr>
        <w:t xml:space="preserve">人（含团队负责人），须为项目的实际核心成员。参赛团队所报参赛创业项目，须为本团队策划或经营的项目，不得借用他人项目参赛。 </w:t>
      </w:r>
    </w:p>
    <w:p>
      <w:pPr>
        <w:ind w:firstLine="640" w:firstLineChars="200"/>
        <w:rPr>
          <w:rFonts w:ascii="仿宋" w:hAnsi="仿宋" w:eastAsia="仿宋"/>
          <w:sz w:val="32"/>
          <w:szCs w:val="32"/>
          <w:highlight w:val="none"/>
        </w:rPr>
      </w:pPr>
      <w:r>
        <w:rPr>
          <w:rFonts w:ascii="仿宋" w:hAnsi="仿宋" w:eastAsia="仿宋"/>
          <w:sz w:val="32"/>
          <w:szCs w:val="32"/>
          <w:highlight w:val="none"/>
        </w:rPr>
        <w:t>2.</w:t>
      </w:r>
      <w:r>
        <w:rPr>
          <w:rFonts w:hint="eastAsia" w:ascii="仿宋" w:hAnsi="仿宋" w:eastAsia="仿宋"/>
          <w:sz w:val="32"/>
          <w:szCs w:val="32"/>
          <w:highlight w:val="none"/>
        </w:rPr>
        <w:t xml:space="preserve">根据参赛团队负责人的学籍或学历确定参赛团队所代表的参赛学校，按照参赛学校所在的国家和地区，分为中国大陆参赛项目、中国港澳台地区参赛项目、国际参赛项目 </w:t>
      </w:r>
      <w:r>
        <w:rPr>
          <w:rFonts w:ascii="仿宋" w:hAnsi="仿宋" w:eastAsia="仿宋"/>
          <w:sz w:val="32"/>
          <w:szCs w:val="32"/>
          <w:highlight w:val="none"/>
        </w:rPr>
        <w:t xml:space="preserve">3 </w:t>
      </w:r>
      <w:r>
        <w:rPr>
          <w:rFonts w:hint="eastAsia" w:ascii="仿宋" w:hAnsi="仿宋" w:eastAsia="仿宋"/>
          <w:sz w:val="32"/>
          <w:szCs w:val="32"/>
          <w:highlight w:val="none"/>
        </w:rPr>
        <w:t xml:space="preserve">类。国际参赛项目和中国港澳台地区参赛项目可根据当地教育情况适当调整学籍和学历的相关参赛要求。 </w:t>
      </w:r>
    </w:p>
    <w:p>
      <w:pPr>
        <w:ind w:firstLine="640" w:firstLineChars="200"/>
        <w:rPr>
          <w:rFonts w:ascii="仿宋" w:hAnsi="仿宋" w:eastAsia="仿宋"/>
          <w:sz w:val="32"/>
          <w:szCs w:val="32"/>
          <w:highlight w:val="none"/>
        </w:rPr>
      </w:pPr>
      <w:r>
        <w:rPr>
          <w:rFonts w:ascii="仿宋" w:hAnsi="仿宋" w:eastAsia="仿宋"/>
          <w:sz w:val="32"/>
          <w:szCs w:val="32"/>
          <w:highlight w:val="none"/>
        </w:rPr>
        <w:t>3.</w:t>
      </w:r>
      <w:r>
        <w:rPr>
          <w:rFonts w:hint="eastAsia" w:ascii="仿宋" w:hAnsi="仿宋" w:eastAsia="仿宋"/>
          <w:sz w:val="32"/>
          <w:szCs w:val="32"/>
          <w:highlight w:val="none"/>
        </w:rPr>
        <w:t xml:space="preserve">所有参赛材料和现场答辩原则上使用中文或英文，如有其他语言需求，请联系大赛组委会。 </w:t>
      </w:r>
    </w:p>
    <w:p>
      <w:pPr>
        <w:ind w:firstLine="640" w:firstLineChars="200"/>
        <w:rPr>
          <w:rFonts w:ascii="仿宋" w:hAnsi="仿宋" w:eastAsia="仿宋"/>
          <w:sz w:val="32"/>
          <w:szCs w:val="32"/>
          <w:highlight w:val="none"/>
        </w:rPr>
      </w:pPr>
      <w:r>
        <w:rPr>
          <w:rFonts w:ascii="仿宋" w:hAnsi="仿宋" w:eastAsia="仿宋"/>
          <w:sz w:val="32"/>
          <w:szCs w:val="32"/>
          <w:highlight w:val="none"/>
        </w:rPr>
        <w:t>4.</w:t>
      </w:r>
      <w:r>
        <w:rPr>
          <w:rFonts w:hint="eastAsia" w:ascii="仿宋" w:hAnsi="仿宋" w:eastAsia="仿宋"/>
          <w:sz w:val="32"/>
          <w:szCs w:val="32"/>
          <w:highlight w:val="none"/>
        </w:rPr>
        <w:t xml:space="preserve">参赛项目不得含有任何违反《中华人民共和国宪法》及其他法律、法规的内容。须尊重中国文化，符合公序良俗。 </w:t>
      </w:r>
    </w:p>
    <w:p>
      <w:pPr>
        <w:widowControl/>
        <w:ind w:firstLine="640" w:firstLineChars="200"/>
        <w:jc w:val="left"/>
        <w:rPr>
          <w:highlight w:val="none"/>
        </w:rPr>
      </w:pPr>
      <w:r>
        <w:rPr>
          <w:rFonts w:hint="eastAsia" w:ascii="仿宋" w:hAnsi="仿宋" w:eastAsia="仿宋"/>
          <w:sz w:val="32"/>
          <w:szCs w:val="32"/>
          <w:highlight w:val="none"/>
        </w:rPr>
        <w:t xml:space="preserve"> </w:t>
      </w:r>
      <w:r>
        <w:rPr>
          <w:rFonts w:hint="eastAsia" w:ascii="黑体" w:hAnsi="宋体" w:eastAsia="黑体" w:cs="黑体"/>
          <w:color w:val="000000"/>
          <w:kern w:val="0"/>
          <w:sz w:val="31"/>
          <w:szCs w:val="31"/>
          <w:highlight w:val="none"/>
          <w:lang w:bidi="ar"/>
        </w:rPr>
        <w:t xml:space="preserve">三、参赛组别和对象 </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根据参赛项目所处的创业阶段、已获投资情况和项目特点，分为创意组、初创组、成长组、师生共创组。具体参赛条件如下： </w:t>
      </w:r>
    </w:p>
    <w:p>
      <w:pPr>
        <w:ind w:firstLine="643" w:firstLineChars="200"/>
        <w:rPr>
          <w:rFonts w:ascii="仿宋" w:hAnsi="仿宋" w:eastAsia="仿宋"/>
          <w:sz w:val="32"/>
          <w:szCs w:val="32"/>
          <w:highlight w:val="none"/>
        </w:rPr>
      </w:pPr>
      <w:r>
        <w:rPr>
          <w:rFonts w:hint="eastAsia" w:ascii="仿宋" w:hAnsi="仿宋" w:eastAsia="仿宋"/>
          <w:b/>
          <w:sz w:val="32"/>
          <w:szCs w:val="32"/>
          <w:highlight w:val="none"/>
        </w:rPr>
        <w:t>（一）创意组。</w:t>
      </w:r>
      <w:r>
        <w:rPr>
          <w:rFonts w:hint="eastAsia" w:ascii="仿宋" w:hAnsi="仿宋" w:eastAsia="仿宋"/>
          <w:sz w:val="32"/>
          <w:szCs w:val="32"/>
          <w:highlight w:val="none"/>
        </w:rPr>
        <w:t xml:space="preserve">参赛项目具有较好的创意和较为成型的产品原型或服务模式，在 </w:t>
      </w:r>
      <w:r>
        <w:rPr>
          <w:rFonts w:ascii="仿宋" w:hAnsi="仿宋" w:eastAsia="仿宋"/>
          <w:sz w:val="32"/>
          <w:szCs w:val="32"/>
          <w:highlight w:val="none"/>
        </w:rPr>
        <w:t>2020</w:t>
      </w:r>
      <w:r>
        <w:rPr>
          <w:rFonts w:hint="eastAsia" w:ascii="仿宋" w:hAnsi="仿宋" w:eastAsia="仿宋"/>
          <w:sz w:val="32"/>
          <w:szCs w:val="32"/>
          <w:highlight w:val="none"/>
        </w:rPr>
        <w:t>年</w:t>
      </w:r>
      <w:r>
        <w:rPr>
          <w:rFonts w:ascii="仿宋" w:hAnsi="仿宋" w:eastAsia="仿宋"/>
          <w:sz w:val="32"/>
          <w:szCs w:val="32"/>
          <w:highlight w:val="none"/>
        </w:rPr>
        <w:t>5</w:t>
      </w:r>
      <w:r>
        <w:rPr>
          <w:rFonts w:hint="eastAsia" w:ascii="仿宋" w:hAnsi="仿宋" w:eastAsia="仿宋"/>
          <w:sz w:val="32"/>
          <w:szCs w:val="32"/>
          <w:highlight w:val="none"/>
        </w:rPr>
        <w:t>月</w:t>
      </w:r>
      <w:r>
        <w:rPr>
          <w:rFonts w:ascii="仿宋" w:hAnsi="仿宋" w:eastAsia="仿宋"/>
          <w:sz w:val="32"/>
          <w:szCs w:val="32"/>
          <w:highlight w:val="none"/>
        </w:rPr>
        <w:t xml:space="preserve">31 </w:t>
      </w:r>
      <w:r>
        <w:rPr>
          <w:rFonts w:hint="eastAsia" w:ascii="仿宋" w:hAnsi="仿宋" w:eastAsia="仿宋"/>
          <w:sz w:val="32"/>
          <w:szCs w:val="32"/>
          <w:highlight w:val="none"/>
        </w:rPr>
        <w:t xml:space="preserve">日（以下时间均包含当日）前尚未完成工商登记注册，并符合以下条件： </w:t>
      </w:r>
    </w:p>
    <w:p>
      <w:pPr>
        <w:ind w:firstLine="640" w:firstLineChars="200"/>
        <w:rPr>
          <w:rFonts w:ascii="仿宋" w:hAnsi="仿宋" w:eastAsia="仿宋"/>
          <w:sz w:val="32"/>
          <w:szCs w:val="32"/>
          <w:highlight w:val="none"/>
        </w:rPr>
      </w:pPr>
      <w:r>
        <w:rPr>
          <w:rFonts w:ascii="仿宋" w:hAnsi="仿宋" w:eastAsia="仿宋"/>
          <w:sz w:val="32"/>
          <w:szCs w:val="32"/>
          <w:highlight w:val="none"/>
        </w:rPr>
        <w:t>1.</w:t>
      </w:r>
      <w:r>
        <w:rPr>
          <w:rFonts w:hint="eastAsia" w:ascii="仿宋" w:hAnsi="仿宋" w:eastAsia="仿宋"/>
          <w:sz w:val="32"/>
          <w:szCs w:val="32"/>
          <w:highlight w:val="none"/>
        </w:rPr>
        <w:t xml:space="preserve">参赛申报人须为团队负责人，须为普通高等学校在校生（可为本专科生、研究生，不含在职生）。 </w:t>
      </w:r>
    </w:p>
    <w:p>
      <w:pPr>
        <w:ind w:firstLine="640" w:firstLineChars="200"/>
        <w:rPr>
          <w:rFonts w:ascii="仿宋" w:hAnsi="仿宋" w:eastAsia="仿宋"/>
          <w:sz w:val="32"/>
          <w:szCs w:val="32"/>
          <w:highlight w:val="none"/>
        </w:rPr>
      </w:pPr>
      <w:r>
        <w:rPr>
          <w:rFonts w:ascii="仿宋" w:hAnsi="仿宋" w:eastAsia="仿宋"/>
          <w:sz w:val="32"/>
          <w:szCs w:val="32"/>
          <w:highlight w:val="none"/>
        </w:rPr>
        <w:t>2.</w:t>
      </w:r>
      <w:r>
        <w:rPr>
          <w:rFonts w:hint="eastAsia" w:ascii="仿宋" w:hAnsi="仿宋" w:eastAsia="仿宋"/>
          <w:sz w:val="32"/>
          <w:szCs w:val="32"/>
          <w:highlight w:val="none"/>
        </w:rPr>
        <w:t xml:space="preserve">学校科技成果转化项目不能参加创意组（科技成果的完成人、所有人中参赛申报人排名第一的除外）。 </w:t>
      </w:r>
    </w:p>
    <w:p>
      <w:pPr>
        <w:ind w:firstLine="643" w:firstLineChars="200"/>
        <w:rPr>
          <w:rFonts w:ascii="仿宋" w:hAnsi="仿宋" w:eastAsia="仿宋"/>
          <w:sz w:val="32"/>
          <w:szCs w:val="32"/>
          <w:highlight w:val="none"/>
        </w:rPr>
      </w:pPr>
      <w:r>
        <w:rPr>
          <w:rFonts w:hint="eastAsia" w:ascii="仿宋" w:hAnsi="仿宋" w:eastAsia="仿宋"/>
          <w:b/>
          <w:sz w:val="32"/>
          <w:szCs w:val="32"/>
          <w:highlight w:val="none"/>
        </w:rPr>
        <w:t>（二）初创组。</w:t>
      </w:r>
      <w:r>
        <w:rPr>
          <w:rFonts w:hint="eastAsia" w:ascii="仿宋" w:hAnsi="仿宋" w:eastAsia="仿宋"/>
          <w:sz w:val="32"/>
          <w:szCs w:val="32"/>
          <w:highlight w:val="none"/>
        </w:rPr>
        <w:t>参赛项目工商登记注册未满</w:t>
      </w:r>
      <w:r>
        <w:rPr>
          <w:rFonts w:ascii="仿宋" w:hAnsi="仿宋" w:eastAsia="仿宋"/>
          <w:sz w:val="32"/>
          <w:szCs w:val="32"/>
          <w:highlight w:val="none"/>
        </w:rPr>
        <w:t>3</w:t>
      </w:r>
      <w:r>
        <w:rPr>
          <w:rFonts w:hint="eastAsia" w:ascii="仿宋" w:hAnsi="仿宋" w:eastAsia="仿宋"/>
          <w:sz w:val="32"/>
          <w:szCs w:val="32"/>
          <w:highlight w:val="none"/>
        </w:rPr>
        <w:t>年（</w:t>
      </w:r>
      <w:r>
        <w:rPr>
          <w:rFonts w:ascii="仿宋" w:hAnsi="仿宋" w:eastAsia="仿宋"/>
          <w:sz w:val="32"/>
          <w:szCs w:val="32"/>
          <w:highlight w:val="none"/>
        </w:rPr>
        <w:t xml:space="preserve">2017 </w:t>
      </w:r>
      <w:r>
        <w:rPr>
          <w:rFonts w:hint="eastAsia" w:ascii="仿宋" w:hAnsi="仿宋" w:eastAsia="仿宋"/>
          <w:sz w:val="32"/>
          <w:szCs w:val="32"/>
          <w:highlight w:val="none"/>
        </w:rPr>
        <w:t>年</w:t>
      </w:r>
      <w:r>
        <w:rPr>
          <w:rFonts w:ascii="仿宋" w:hAnsi="仿宋" w:eastAsia="仿宋"/>
          <w:sz w:val="32"/>
          <w:szCs w:val="32"/>
          <w:highlight w:val="none"/>
        </w:rPr>
        <w:t>3</w:t>
      </w:r>
      <w:r>
        <w:rPr>
          <w:rFonts w:hint="eastAsia" w:ascii="仿宋" w:hAnsi="仿宋" w:eastAsia="仿宋"/>
          <w:sz w:val="32"/>
          <w:szCs w:val="32"/>
          <w:highlight w:val="none"/>
        </w:rPr>
        <w:t>月</w:t>
      </w:r>
      <w:r>
        <w:rPr>
          <w:rFonts w:ascii="仿宋" w:hAnsi="仿宋" w:eastAsia="仿宋"/>
          <w:sz w:val="32"/>
          <w:szCs w:val="32"/>
          <w:highlight w:val="none"/>
        </w:rPr>
        <w:t>1</w:t>
      </w:r>
      <w:r>
        <w:rPr>
          <w:rFonts w:hint="eastAsia" w:ascii="仿宋" w:hAnsi="仿宋" w:eastAsia="仿宋"/>
          <w:sz w:val="32"/>
          <w:szCs w:val="32"/>
          <w:highlight w:val="none"/>
        </w:rPr>
        <w:t>日后注册），且获机构或个人股权投资不超过</w:t>
      </w:r>
      <w:r>
        <w:rPr>
          <w:rFonts w:ascii="仿宋" w:hAnsi="仿宋" w:eastAsia="仿宋"/>
          <w:sz w:val="32"/>
          <w:szCs w:val="32"/>
          <w:highlight w:val="none"/>
        </w:rPr>
        <w:t>1</w:t>
      </w:r>
      <w:r>
        <w:rPr>
          <w:rFonts w:hint="eastAsia" w:ascii="仿宋" w:hAnsi="仿宋" w:eastAsia="仿宋"/>
          <w:sz w:val="32"/>
          <w:szCs w:val="32"/>
          <w:highlight w:val="none"/>
        </w:rPr>
        <w:t xml:space="preserve">轮次，并符合以下条件： </w:t>
      </w:r>
    </w:p>
    <w:p>
      <w:pPr>
        <w:ind w:firstLine="640" w:firstLineChars="200"/>
        <w:rPr>
          <w:rFonts w:ascii="仿宋" w:hAnsi="仿宋" w:eastAsia="仿宋"/>
          <w:sz w:val="32"/>
          <w:szCs w:val="32"/>
          <w:highlight w:val="none"/>
        </w:rPr>
      </w:pPr>
      <w:r>
        <w:rPr>
          <w:rFonts w:ascii="仿宋" w:hAnsi="仿宋" w:eastAsia="仿宋"/>
          <w:sz w:val="32"/>
          <w:szCs w:val="32"/>
          <w:highlight w:val="none"/>
        </w:rPr>
        <w:t>1.</w:t>
      </w:r>
      <w:r>
        <w:rPr>
          <w:rFonts w:hint="eastAsia" w:ascii="仿宋" w:hAnsi="仿宋" w:eastAsia="仿宋"/>
          <w:sz w:val="32"/>
          <w:szCs w:val="32"/>
          <w:highlight w:val="none"/>
        </w:rPr>
        <w:t>参赛申报人须为初创企业法人代表，须为普通高等学校在校生（可为本专科生、研究生，不含在职生），或毕业</w:t>
      </w:r>
      <w:r>
        <w:rPr>
          <w:rFonts w:ascii="仿宋" w:hAnsi="仿宋" w:eastAsia="仿宋"/>
          <w:sz w:val="32"/>
          <w:szCs w:val="32"/>
          <w:highlight w:val="none"/>
        </w:rPr>
        <w:t xml:space="preserve">5 </w:t>
      </w:r>
      <w:r>
        <w:rPr>
          <w:rFonts w:hint="eastAsia" w:ascii="仿宋" w:hAnsi="仿宋" w:eastAsia="仿宋"/>
          <w:sz w:val="32"/>
          <w:szCs w:val="32"/>
          <w:highlight w:val="none"/>
        </w:rPr>
        <w:t>年以内的毕业生（</w:t>
      </w:r>
      <w:r>
        <w:rPr>
          <w:rFonts w:ascii="仿宋" w:hAnsi="仿宋" w:eastAsia="仿宋"/>
          <w:sz w:val="32"/>
          <w:szCs w:val="32"/>
          <w:highlight w:val="none"/>
        </w:rPr>
        <w:t>2015</w:t>
      </w:r>
      <w:r>
        <w:rPr>
          <w:rFonts w:hint="eastAsia" w:ascii="仿宋" w:hAnsi="仿宋" w:eastAsia="仿宋"/>
          <w:sz w:val="32"/>
          <w:szCs w:val="32"/>
          <w:highlight w:val="none"/>
        </w:rPr>
        <w:t xml:space="preserve">年之后毕业的本专科生、研究生，不含在职生）。企业法人代表在大赛通知发布之日后进行变更的不予认可。 </w:t>
      </w:r>
    </w:p>
    <w:p>
      <w:pPr>
        <w:ind w:firstLine="640" w:firstLineChars="200"/>
        <w:rPr>
          <w:rFonts w:ascii="仿宋" w:hAnsi="仿宋" w:eastAsia="仿宋"/>
          <w:sz w:val="32"/>
          <w:szCs w:val="32"/>
          <w:highlight w:val="none"/>
        </w:rPr>
      </w:pPr>
      <w:r>
        <w:rPr>
          <w:rFonts w:ascii="仿宋" w:hAnsi="仿宋" w:eastAsia="仿宋"/>
          <w:sz w:val="32"/>
          <w:szCs w:val="32"/>
          <w:highlight w:val="none"/>
        </w:rPr>
        <w:t>2.</w:t>
      </w:r>
      <w:r>
        <w:rPr>
          <w:rFonts w:hint="eastAsia" w:ascii="仿宋" w:hAnsi="仿宋" w:eastAsia="仿宋"/>
          <w:sz w:val="32"/>
          <w:szCs w:val="32"/>
          <w:highlight w:val="none"/>
        </w:rPr>
        <w:t>初创组项目的股权结构中，参赛企业法人代表的股权不得少于</w:t>
      </w:r>
      <w:r>
        <w:rPr>
          <w:rFonts w:ascii="仿宋" w:hAnsi="仿宋" w:eastAsia="仿宋"/>
          <w:sz w:val="32"/>
          <w:szCs w:val="32"/>
          <w:highlight w:val="none"/>
        </w:rPr>
        <w:t>10%</w:t>
      </w:r>
      <w:r>
        <w:rPr>
          <w:rFonts w:hint="eastAsia" w:ascii="仿宋" w:hAnsi="仿宋" w:eastAsia="仿宋"/>
          <w:sz w:val="32"/>
          <w:szCs w:val="32"/>
          <w:highlight w:val="none"/>
        </w:rPr>
        <w:t>，参赛成员股权合计不得少于</w:t>
      </w:r>
      <w:r>
        <w:rPr>
          <w:rFonts w:ascii="仿宋" w:hAnsi="仿宋" w:eastAsia="仿宋"/>
          <w:sz w:val="32"/>
          <w:szCs w:val="32"/>
          <w:highlight w:val="none"/>
        </w:rPr>
        <w:t>1/3</w:t>
      </w:r>
      <w:r>
        <w:rPr>
          <w:rFonts w:hint="eastAsia" w:ascii="仿宋" w:hAnsi="仿宋" w:eastAsia="仿宋"/>
          <w:sz w:val="32"/>
          <w:szCs w:val="32"/>
          <w:highlight w:val="none"/>
        </w:rPr>
        <w:t xml:space="preserve">。 </w:t>
      </w:r>
    </w:p>
    <w:p>
      <w:pPr>
        <w:ind w:firstLine="640" w:firstLineChars="200"/>
        <w:rPr>
          <w:rFonts w:ascii="仿宋" w:hAnsi="仿宋" w:eastAsia="仿宋"/>
          <w:sz w:val="32"/>
          <w:szCs w:val="32"/>
          <w:highlight w:val="none"/>
        </w:rPr>
      </w:pPr>
      <w:r>
        <w:rPr>
          <w:rFonts w:ascii="仿宋" w:hAnsi="仿宋" w:eastAsia="仿宋"/>
          <w:sz w:val="32"/>
          <w:szCs w:val="32"/>
          <w:highlight w:val="none"/>
        </w:rPr>
        <w:t>3.</w:t>
      </w:r>
      <w:r>
        <w:rPr>
          <w:rFonts w:hint="eastAsia" w:ascii="仿宋" w:hAnsi="仿宋" w:eastAsia="仿宋"/>
          <w:sz w:val="32"/>
          <w:szCs w:val="32"/>
          <w:highlight w:val="none"/>
        </w:rPr>
        <w:t>学校科技成果转化项目（不含基于国家级重大、重点科研项目的科研成果转化项目）可以参加初创组，允许将拥有科研成果的教师的股权与学生所持股权合并计算，合并计算的股权不得少于</w:t>
      </w:r>
      <w:r>
        <w:rPr>
          <w:rFonts w:ascii="仿宋" w:hAnsi="仿宋" w:eastAsia="仿宋"/>
          <w:sz w:val="32"/>
          <w:szCs w:val="32"/>
          <w:highlight w:val="none"/>
        </w:rPr>
        <w:t>51%</w:t>
      </w:r>
      <w:r>
        <w:rPr>
          <w:rFonts w:hint="eastAsia" w:ascii="仿宋" w:hAnsi="仿宋" w:eastAsia="仿宋"/>
          <w:sz w:val="32"/>
          <w:szCs w:val="32"/>
          <w:highlight w:val="none"/>
        </w:rPr>
        <w:t xml:space="preserve">（学生团队所持股权比例不得低于 </w:t>
      </w:r>
      <w:r>
        <w:rPr>
          <w:rFonts w:ascii="仿宋" w:hAnsi="仿宋" w:eastAsia="仿宋"/>
          <w:sz w:val="32"/>
          <w:szCs w:val="32"/>
          <w:highlight w:val="none"/>
        </w:rPr>
        <w:t>26%</w:t>
      </w:r>
      <w:r>
        <w:rPr>
          <w:rFonts w:hint="eastAsia" w:ascii="仿宋" w:hAnsi="仿宋" w:eastAsia="仿宋"/>
          <w:sz w:val="32"/>
          <w:szCs w:val="32"/>
          <w:highlight w:val="none"/>
        </w:rPr>
        <w:t xml:space="preserve">）。 </w:t>
      </w:r>
    </w:p>
    <w:p>
      <w:pPr>
        <w:ind w:firstLine="643" w:firstLineChars="200"/>
        <w:rPr>
          <w:rFonts w:ascii="仿宋" w:hAnsi="仿宋" w:eastAsia="仿宋"/>
          <w:sz w:val="32"/>
          <w:szCs w:val="32"/>
          <w:highlight w:val="none"/>
        </w:rPr>
      </w:pPr>
      <w:r>
        <w:rPr>
          <w:rFonts w:hint="eastAsia" w:ascii="仿宋" w:hAnsi="仿宋" w:eastAsia="仿宋"/>
          <w:b/>
          <w:sz w:val="32"/>
          <w:szCs w:val="32"/>
          <w:highlight w:val="none"/>
        </w:rPr>
        <w:t>（三）成长组。</w:t>
      </w:r>
      <w:r>
        <w:rPr>
          <w:rFonts w:hint="eastAsia" w:ascii="仿宋" w:hAnsi="仿宋" w:eastAsia="仿宋"/>
          <w:sz w:val="32"/>
          <w:szCs w:val="32"/>
          <w:highlight w:val="none"/>
        </w:rPr>
        <w:t xml:space="preserve">参赛项目工商登记注册 </w:t>
      </w:r>
      <w:r>
        <w:rPr>
          <w:rFonts w:ascii="仿宋" w:hAnsi="仿宋" w:eastAsia="仿宋"/>
          <w:sz w:val="32"/>
          <w:szCs w:val="32"/>
          <w:highlight w:val="none"/>
        </w:rPr>
        <w:t xml:space="preserve">3 </w:t>
      </w:r>
      <w:r>
        <w:rPr>
          <w:rFonts w:hint="eastAsia" w:ascii="仿宋" w:hAnsi="仿宋" w:eastAsia="仿宋"/>
          <w:sz w:val="32"/>
          <w:szCs w:val="32"/>
          <w:highlight w:val="none"/>
        </w:rPr>
        <w:t>年以上（</w:t>
      </w:r>
      <w:r>
        <w:rPr>
          <w:rFonts w:ascii="仿宋" w:hAnsi="仿宋" w:eastAsia="仿宋"/>
          <w:sz w:val="32"/>
          <w:szCs w:val="32"/>
          <w:highlight w:val="none"/>
        </w:rPr>
        <w:t xml:space="preserve">2017 </w:t>
      </w:r>
      <w:r>
        <w:rPr>
          <w:rFonts w:hint="eastAsia" w:ascii="仿宋" w:hAnsi="仿宋" w:eastAsia="仿宋"/>
          <w:sz w:val="32"/>
          <w:szCs w:val="32"/>
          <w:highlight w:val="none"/>
        </w:rPr>
        <w:t xml:space="preserve">年 </w:t>
      </w:r>
      <w:r>
        <w:rPr>
          <w:rFonts w:ascii="仿宋" w:hAnsi="仿宋" w:eastAsia="仿宋"/>
          <w:sz w:val="32"/>
          <w:szCs w:val="32"/>
          <w:highlight w:val="none"/>
        </w:rPr>
        <w:t>3</w:t>
      </w:r>
      <w:r>
        <w:rPr>
          <w:rFonts w:hint="eastAsia" w:ascii="仿宋" w:hAnsi="仿宋" w:eastAsia="仿宋"/>
          <w:sz w:val="32"/>
          <w:szCs w:val="32"/>
          <w:highlight w:val="none"/>
        </w:rPr>
        <w:t>月</w:t>
      </w:r>
      <w:r>
        <w:rPr>
          <w:rFonts w:ascii="仿宋" w:hAnsi="仿宋" w:eastAsia="仿宋"/>
          <w:sz w:val="32"/>
          <w:szCs w:val="32"/>
          <w:highlight w:val="none"/>
        </w:rPr>
        <w:t>1</w:t>
      </w:r>
      <w:r>
        <w:rPr>
          <w:rFonts w:hint="eastAsia" w:ascii="仿宋" w:hAnsi="仿宋" w:eastAsia="仿宋"/>
          <w:sz w:val="32"/>
          <w:szCs w:val="32"/>
          <w:highlight w:val="none"/>
        </w:rPr>
        <w:t xml:space="preserve">日前注册）；或工商登记注册未满 </w:t>
      </w:r>
      <w:r>
        <w:rPr>
          <w:rFonts w:ascii="仿宋" w:hAnsi="仿宋" w:eastAsia="仿宋"/>
          <w:sz w:val="32"/>
          <w:szCs w:val="32"/>
          <w:highlight w:val="none"/>
        </w:rPr>
        <w:t xml:space="preserve">3 </w:t>
      </w:r>
      <w:r>
        <w:rPr>
          <w:rFonts w:hint="eastAsia" w:ascii="仿宋" w:hAnsi="仿宋" w:eastAsia="仿宋"/>
          <w:sz w:val="32"/>
          <w:szCs w:val="32"/>
          <w:highlight w:val="none"/>
        </w:rPr>
        <w:t>年（</w:t>
      </w:r>
      <w:r>
        <w:rPr>
          <w:rFonts w:ascii="仿宋" w:hAnsi="仿宋" w:eastAsia="仿宋"/>
          <w:sz w:val="32"/>
          <w:szCs w:val="32"/>
          <w:highlight w:val="none"/>
        </w:rPr>
        <w:t>2017</w:t>
      </w:r>
      <w:r>
        <w:rPr>
          <w:rFonts w:hint="eastAsia" w:ascii="仿宋" w:hAnsi="仿宋" w:eastAsia="仿宋"/>
          <w:sz w:val="32"/>
          <w:szCs w:val="32"/>
          <w:highlight w:val="none"/>
        </w:rPr>
        <w:t>年</w:t>
      </w:r>
      <w:r>
        <w:rPr>
          <w:rFonts w:ascii="仿宋" w:hAnsi="仿宋" w:eastAsia="仿宋"/>
          <w:sz w:val="32"/>
          <w:szCs w:val="32"/>
          <w:highlight w:val="none"/>
        </w:rPr>
        <w:t xml:space="preserve">3 </w:t>
      </w:r>
      <w:r>
        <w:rPr>
          <w:rFonts w:hint="eastAsia" w:ascii="仿宋" w:hAnsi="仿宋" w:eastAsia="仿宋"/>
          <w:sz w:val="32"/>
          <w:szCs w:val="32"/>
          <w:highlight w:val="none"/>
        </w:rPr>
        <w:t>月</w:t>
      </w:r>
      <w:r>
        <w:rPr>
          <w:rFonts w:ascii="仿宋" w:hAnsi="仿宋" w:eastAsia="仿宋"/>
          <w:sz w:val="32"/>
          <w:szCs w:val="32"/>
          <w:highlight w:val="none"/>
        </w:rPr>
        <w:t>1</w:t>
      </w:r>
      <w:r>
        <w:rPr>
          <w:rFonts w:hint="eastAsia" w:ascii="仿宋" w:hAnsi="仿宋" w:eastAsia="仿宋"/>
          <w:sz w:val="32"/>
          <w:szCs w:val="32"/>
          <w:highlight w:val="none"/>
        </w:rPr>
        <w:t>日后注册），获机构或个人股权投资</w:t>
      </w:r>
      <w:r>
        <w:rPr>
          <w:rFonts w:ascii="仿宋" w:hAnsi="仿宋" w:eastAsia="仿宋"/>
          <w:sz w:val="32"/>
          <w:szCs w:val="32"/>
          <w:highlight w:val="none"/>
        </w:rPr>
        <w:t>2</w:t>
      </w:r>
      <w:r>
        <w:rPr>
          <w:rFonts w:hint="eastAsia" w:ascii="仿宋" w:hAnsi="仿宋" w:eastAsia="仿宋"/>
          <w:sz w:val="32"/>
          <w:szCs w:val="32"/>
          <w:highlight w:val="none"/>
        </w:rPr>
        <w:t>轮次以上（含</w:t>
      </w:r>
      <w:r>
        <w:rPr>
          <w:rFonts w:ascii="仿宋" w:hAnsi="仿宋" w:eastAsia="仿宋"/>
          <w:sz w:val="32"/>
          <w:szCs w:val="32"/>
          <w:highlight w:val="none"/>
        </w:rPr>
        <w:t>2</w:t>
      </w:r>
      <w:r>
        <w:rPr>
          <w:rFonts w:hint="eastAsia" w:ascii="仿宋" w:hAnsi="仿宋" w:eastAsia="仿宋"/>
          <w:sz w:val="32"/>
          <w:szCs w:val="32"/>
          <w:highlight w:val="none"/>
        </w:rPr>
        <w:t xml:space="preserve">轮次），并符合以下条件： </w:t>
      </w:r>
    </w:p>
    <w:p>
      <w:pPr>
        <w:ind w:firstLine="640" w:firstLineChars="200"/>
        <w:rPr>
          <w:rFonts w:ascii="仿宋" w:hAnsi="仿宋" w:eastAsia="仿宋"/>
          <w:sz w:val="32"/>
          <w:szCs w:val="32"/>
          <w:highlight w:val="none"/>
        </w:rPr>
      </w:pPr>
      <w:r>
        <w:rPr>
          <w:rFonts w:ascii="仿宋" w:hAnsi="仿宋" w:eastAsia="仿宋"/>
          <w:sz w:val="32"/>
          <w:szCs w:val="32"/>
          <w:highlight w:val="none"/>
        </w:rPr>
        <w:t>1.</w:t>
      </w:r>
      <w:r>
        <w:rPr>
          <w:rFonts w:hint="eastAsia" w:ascii="仿宋" w:hAnsi="仿宋" w:eastAsia="仿宋"/>
          <w:sz w:val="32"/>
          <w:szCs w:val="32"/>
          <w:highlight w:val="none"/>
        </w:rPr>
        <w:t xml:space="preserve">参赛申报人须为企业法人代表，须为普通高等学校在校生（可为本专科生、研究生，不含在职生），或毕业 </w:t>
      </w:r>
      <w:r>
        <w:rPr>
          <w:rFonts w:ascii="仿宋" w:hAnsi="仿宋" w:eastAsia="仿宋"/>
          <w:sz w:val="32"/>
          <w:szCs w:val="32"/>
          <w:highlight w:val="none"/>
        </w:rPr>
        <w:t xml:space="preserve">5 </w:t>
      </w:r>
      <w:r>
        <w:rPr>
          <w:rFonts w:hint="eastAsia" w:ascii="仿宋" w:hAnsi="仿宋" w:eastAsia="仿宋"/>
          <w:sz w:val="32"/>
          <w:szCs w:val="32"/>
          <w:highlight w:val="none"/>
        </w:rPr>
        <w:t>年以内的毕业生（</w:t>
      </w:r>
      <w:r>
        <w:rPr>
          <w:rFonts w:ascii="仿宋" w:hAnsi="仿宋" w:eastAsia="仿宋"/>
          <w:sz w:val="32"/>
          <w:szCs w:val="32"/>
          <w:highlight w:val="none"/>
        </w:rPr>
        <w:t xml:space="preserve">2015 </w:t>
      </w:r>
      <w:r>
        <w:rPr>
          <w:rFonts w:hint="eastAsia" w:ascii="仿宋" w:hAnsi="仿宋" w:eastAsia="仿宋"/>
          <w:sz w:val="32"/>
          <w:szCs w:val="32"/>
          <w:highlight w:val="none"/>
        </w:rPr>
        <w:t xml:space="preserve">年之后毕业的本专科生、研究生，不含在职生）。企业法人代表在大赛通知发布之日后进行变更的不予认可。 </w:t>
      </w:r>
    </w:p>
    <w:p>
      <w:pPr>
        <w:ind w:firstLine="640" w:firstLineChars="200"/>
        <w:rPr>
          <w:rFonts w:ascii="仿宋" w:hAnsi="仿宋" w:eastAsia="仿宋"/>
          <w:sz w:val="32"/>
          <w:szCs w:val="32"/>
          <w:highlight w:val="none"/>
        </w:rPr>
      </w:pPr>
      <w:r>
        <w:rPr>
          <w:rFonts w:ascii="仿宋" w:hAnsi="仿宋" w:eastAsia="仿宋"/>
          <w:sz w:val="32"/>
          <w:szCs w:val="32"/>
          <w:highlight w:val="none"/>
        </w:rPr>
        <w:t>2.</w:t>
      </w:r>
      <w:r>
        <w:rPr>
          <w:rFonts w:hint="eastAsia" w:ascii="仿宋" w:hAnsi="仿宋" w:eastAsia="仿宋"/>
          <w:sz w:val="32"/>
          <w:szCs w:val="32"/>
          <w:highlight w:val="none"/>
        </w:rPr>
        <w:t xml:space="preserve">成长组项目的股权结构中，参赛企业法人代表的股权不得少于 </w:t>
      </w:r>
      <w:r>
        <w:rPr>
          <w:rFonts w:ascii="仿宋" w:hAnsi="仿宋" w:eastAsia="仿宋"/>
          <w:sz w:val="32"/>
          <w:szCs w:val="32"/>
          <w:highlight w:val="none"/>
        </w:rPr>
        <w:t>10%</w:t>
      </w:r>
      <w:r>
        <w:rPr>
          <w:rFonts w:hint="eastAsia" w:ascii="仿宋" w:hAnsi="仿宋" w:eastAsia="仿宋"/>
          <w:sz w:val="32"/>
          <w:szCs w:val="32"/>
          <w:highlight w:val="none"/>
        </w:rPr>
        <w:t>，参赛成员股权合计不得少于</w:t>
      </w:r>
      <w:r>
        <w:rPr>
          <w:rFonts w:ascii="仿宋" w:hAnsi="仿宋" w:eastAsia="仿宋"/>
          <w:sz w:val="32"/>
          <w:szCs w:val="32"/>
          <w:highlight w:val="none"/>
        </w:rPr>
        <w:t>1/3</w:t>
      </w:r>
      <w:r>
        <w:rPr>
          <w:rFonts w:hint="eastAsia" w:ascii="仿宋" w:hAnsi="仿宋" w:eastAsia="仿宋"/>
          <w:sz w:val="32"/>
          <w:szCs w:val="32"/>
          <w:highlight w:val="none"/>
        </w:rPr>
        <w:t xml:space="preserve">。 </w:t>
      </w:r>
    </w:p>
    <w:p>
      <w:pPr>
        <w:ind w:firstLine="640" w:firstLineChars="200"/>
        <w:rPr>
          <w:rFonts w:ascii="仿宋" w:hAnsi="仿宋" w:eastAsia="仿宋"/>
          <w:sz w:val="32"/>
          <w:szCs w:val="32"/>
          <w:highlight w:val="none"/>
        </w:rPr>
      </w:pPr>
      <w:r>
        <w:rPr>
          <w:rFonts w:ascii="仿宋" w:hAnsi="仿宋" w:eastAsia="仿宋"/>
          <w:sz w:val="32"/>
          <w:szCs w:val="32"/>
          <w:highlight w:val="none"/>
        </w:rPr>
        <w:t>3.</w:t>
      </w:r>
      <w:r>
        <w:rPr>
          <w:rFonts w:hint="eastAsia" w:ascii="仿宋" w:hAnsi="仿宋" w:eastAsia="仿宋"/>
          <w:sz w:val="32"/>
          <w:szCs w:val="32"/>
          <w:highlight w:val="none"/>
        </w:rPr>
        <w:t xml:space="preserve">学校科技成果转化项目（不含基于国家级重大、重点科研项目的科研成果转化项目）可以参加成长组，允许将拥有科研成果的教师的股权与学生所持股权合并计算，合并计算的股权不得少于 </w:t>
      </w:r>
      <w:r>
        <w:rPr>
          <w:rFonts w:ascii="仿宋" w:hAnsi="仿宋" w:eastAsia="仿宋"/>
          <w:sz w:val="32"/>
          <w:szCs w:val="32"/>
          <w:highlight w:val="none"/>
        </w:rPr>
        <w:t>51%</w:t>
      </w:r>
      <w:r>
        <w:rPr>
          <w:rFonts w:hint="eastAsia" w:ascii="仿宋" w:hAnsi="仿宋" w:eastAsia="仿宋"/>
          <w:sz w:val="32"/>
          <w:szCs w:val="32"/>
          <w:highlight w:val="none"/>
        </w:rPr>
        <w:t xml:space="preserve">（学生团队所持股权比例不得低于 </w:t>
      </w:r>
      <w:r>
        <w:rPr>
          <w:rFonts w:ascii="仿宋" w:hAnsi="仿宋" w:eastAsia="仿宋"/>
          <w:sz w:val="32"/>
          <w:szCs w:val="32"/>
          <w:highlight w:val="none"/>
        </w:rPr>
        <w:t>26%</w:t>
      </w:r>
      <w:r>
        <w:rPr>
          <w:rFonts w:hint="eastAsia" w:ascii="仿宋" w:hAnsi="仿宋" w:eastAsia="仿宋"/>
          <w:sz w:val="32"/>
          <w:szCs w:val="32"/>
          <w:highlight w:val="none"/>
        </w:rPr>
        <w:t xml:space="preserve">）。 </w:t>
      </w:r>
    </w:p>
    <w:p>
      <w:pPr>
        <w:ind w:firstLine="643" w:firstLineChars="200"/>
        <w:rPr>
          <w:rFonts w:ascii="仿宋" w:hAnsi="仿宋" w:eastAsia="仿宋"/>
          <w:sz w:val="32"/>
          <w:szCs w:val="32"/>
          <w:highlight w:val="none"/>
        </w:rPr>
      </w:pPr>
      <w:r>
        <w:rPr>
          <w:rFonts w:hint="eastAsia" w:ascii="仿宋" w:hAnsi="仿宋" w:eastAsia="仿宋"/>
          <w:b/>
          <w:sz w:val="32"/>
          <w:szCs w:val="32"/>
          <w:highlight w:val="none"/>
        </w:rPr>
        <w:t>（四）师生共创组。</w:t>
      </w:r>
      <w:r>
        <w:rPr>
          <w:rFonts w:hint="eastAsia" w:ascii="仿宋" w:hAnsi="仿宋" w:eastAsia="仿宋"/>
          <w:sz w:val="32"/>
          <w:szCs w:val="32"/>
          <w:highlight w:val="none"/>
        </w:rPr>
        <w:t xml:space="preserve">基于国家级重大、重点科研项目的科研成果转化项目，或者教师与学生共同参与创业且教师所占权重比例大于学生（如已注册成立公司，教师持股比例大于学生）的项目参加师生共创组进行比赛。并符合以下条件： </w:t>
      </w:r>
    </w:p>
    <w:p>
      <w:pPr>
        <w:ind w:firstLine="640" w:firstLineChars="200"/>
        <w:rPr>
          <w:rFonts w:ascii="仿宋" w:hAnsi="仿宋" w:eastAsia="仿宋"/>
          <w:sz w:val="32"/>
          <w:szCs w:val="32"/>
          <w:highlight w:val="none"/>
        </w:rPr>
      </w:pPr>
      <w:r>
        <w:rPr>
          <w:rFonts w:ascii="仿宋" w:hAnsi="仿宋" w:eastAsia="仿宋"/>
          <w:sz w:val="32"/>
          <w:szCs w:val="32"/>
          <w:highlight w:val="none"/>
        </w:rPr>
        <w:t>1.</w:t>
      </w:r>
      <w:r>
        <w:rPr>
          <w:rFonts w:hint="eastAsia" w:ascii="仿宋" w:hAnsi="仿宋" w:eastAsia="仿宋"/>
          <w:sz w:val="32"/>
          <w:szCs w:val="32"/>
          <w:highlight w:val="none"/>
        </w:rPr>
        <w:t xml:space="preserve">参赛项目如已注册成立公司，公司注册年限不得超过 </w:t>
      </w:r>
      <w:r>
        <w:rPr>
          <w:rFonts w:ascii="仿宋" w:hAnsi="仿宋" w:eastAsia="仿宋"/>
          <w:sz w:val="32"/>
          <w:szCs w:val="32"/>
          <w:highlight w:val="none"/>
        </w:rPr>
        <w:t xml:space="preserve">5 </w:t>
      </w:r>
      <w:r>
        <w:rPr>
          <w:rFonts w:hint="eastAsia" w:ascii="仿宋" w:hAnsi="仿宋" w:eastAsia="仿宋"/>
          <w:sz w:val="32"/>
          <w:szCs w:val="32"/>
          <w:highlight w:val="none"/>
        </w:rPr>
        <w:t>年（</w:t>
      </w:r>
      <w:r>
        <w:rPr>
          <w:rFonts w:ascii="仿宋" w:hAnsi="仿宋" w:eastAsia="仿宋"/>
          <w:sz w:val="32"/>
          <w:szCs w:val="32"/>
          <w:highlight w:val="none"/>
        </w:rPr>
        <w:t>2015</w:t>
      </w:r>
      <w:r>
        <w:rPr>
          <w:rFonts w:hint="eastAsia" w:ascii="仿宋" w:hAnsi="仿宋" w:eastAsia="仿宋"/>
          <w:sz w:val="32"/>
          <w:szCs w:val="32"/>
          <w:highlight w:val="none"/>
        </w:rPr>
        <w:t>年</w:t>
      </w:r>
      <w:r>
        <w:rPr>
          <w:rFonts w:ascii="仿宋" w:hAnsi="仿宋" w:eastAsia="仿宋"/>
          <w:sz w:val="32"/>
          <w:szCs w:val="32"/>
          <w:highlight w:val="none"/>
        </w:rPr>
        <w:t>3</w:t>
      </w:r>
      <w:r>
        <w:rPr>
          <w:rFonts w:hint="eastAsia" w:ascii="仿宋" w:hAnsi="仿宋" w:eastAsia="仿宋"/>
          <w:sz w:val="32"/>
          <w:szCs w:val="32"/>
          <w:highlight w:val="none"/>
        </w:rPr>
        <w:t>月</w:t>
      </w:r>
      <w:r>
        <w:rPr>
          <w:rFonts w:ascii="仿宋" w:hAnsi="仿宋" w:eastAsia="仿宋"/>
          <w:sz w:val="32"/>
          <w:szCs w:val="32"/>
          <w:highlight w:val="none"/>
        </w:rPr>
        <w:t>1</w:t>
      </w:r>
      <w:r>
        <w:rPr>
          <w:rFonts w:hint="eastAsia" w:ascii="仿宋" w:hAnsi="仿宋" w:eastAsia="仿宋"/>
          <w:sz w:val="32"/>
          <w:szCs w:val="32"/>
          <w:highlight w:val="none"/>
        </w:rPr>
        <w:t xml:space="preserve">日后注册），师生均可为公司法人代表。企业法人代表在大赛通知发布之日后进行变更的不予认可。股权结构中，师生股权合并计算不低于 </w:t>
      </w:r>
      <w:r>
        <w:rPr>
          <w:rFonts w:ascii="仿宋" w:hAnsi="仿宋" w:eastAsia="仿宋"/>
          <w:sz w:val="32"/>
          <w:szCs w:val="32"/>
          <w:highlight w:val="none"/>
        </w:rPr>
        <w:t>51%</w:t>
      </w:r>
      <w:r>
        <w:rPr>
          <w:rFonts w:hint="eastAsia" w:ascii="仿宋" w:hAnsi="仿宋" w:eastAsia="仿宋"/>
          <w:sz w:val="32"/>
          <w:szCs w:val="32"/>
          <w:highlight w:val="none"/>
        </w:rPr>
        <w:t>，且学生参赛成员合计股份不低于</w:t>
      </w:r>
      <w:r>
        <w:rPr>
          <w:rFonts w:ascii="仿宋" w:hAnsi="仿宋" w:eastAsia="仿宋"/>
          <w:sz w:val="32"/>
          <w:szCs w:val="32"/>
          <w:highlight w:val="none"/>
        </w:rPr>
        <w:t>10%</w:t>
      </w:r>
      <w:r>
        <w:rPr>
          <w:rFonts w:hint="eastAsia" w:ascii="仿宋" w:hAnsi="仿宋" w:eastAsia="仿宋"/>
          <w:sz w:val="32"/>
          <w:szCs w:val="32"/>
          <w:highlight w:val="none"/>
        </w:rPr>
        <w:t xml:space="preserve">。 </w:t>
      </w:r>
    </w:p>
    <w:p>
      <w:pPr>
        <w:ind w:firstLine="640" w:firstLineChars="200"/>
        <w:rPr>
          <w:rFonts w:ascii="仿宋" w:hAnsi="仿宋" w:eastAsia="仿宋"/>
          <w:sz w:val="32"/>
          <w:szCs w:val="32"/>
          <w:highlight w:val="none"/>
        </w:rPr>
      </w:pPr>
      <w:r>
        <w:rPr>
          <w:rFonts w:ascii="仿宋" w:hAnsi="仿宋" w:eastAsia="仿宋"/>
          <w:sz w:val="32"/>
          <w:szCs w:val="32"/>
          <w:highlight w:val="none"/>
        </w:rPr>
        <w:t>2.</w:t>
      </w:r>
      <w:r>
        <w:rPr>
          <w:rFonts w:hint="eastAsia" w:ascii="仿宋" w:hAnsi="仿宋" w:eastAsia="仿宋"/>
          <w:sz w:val="32"/>
          <w:szCs w:val="32"/>
          <w:highlight w:val="none"/>
        </w:rPr>
        <w:t>参赛申报人须为普通高等学校在校生（可为本专科生、研究生，不含在职生），或毕业</w:t>
      </w:r>
      <w:r>
        <w:rPr>
          <w:rFonts w:ascii="仿宋" w:hAnsi="仿宋" w:eastAsia="仿宋"/>
          <w:sz w:val="32"/>
          <w:szCs w:val="32"/>
          <w:highlight w:val="none"/>
        </w:rPr>
        <w:t>5</w:t>
      </w:r>
      <w:r>
        <w:rPr>
          <w:rFonts w:hint="eastAsia" w:ascii="仿宋" w:hAnsi="仿宋" w:eastAsia="仿宋"/>
          <w:sz w:val="32"/>
          <w:szCs w:val="32"/>
          <w:highlight w:val="none"/>
        </w:rPr>
        <w:t>年以内的毕业生（</w:t>
      </w:r>
      <w:r>
        <w:rPr>
          <w:rFonts w:ascii="仿宋" w:hAnsi="仿宋" w:eastAsia="仿宋"/>
          <w:sz w:val="32"/>
          <w:szCs w:val="32"/>
          <w:highlight w:val="none"/>
        </w:rPr>
        <w:t xml:space="preserve">2015 </w:t>
      </w:r>
      <w:r>
        <w:rPr>
          <w:rFonts w:hint="eastAsia" w:ascii="仿宋" w:hAnsi="仿宋" w:eastAsia="仿宋"/>
          <w:sz w:val="32"/>
          <w:szCs w:val="32"/>
          <w:highlight w:val="none"/>
        </w:rPr>
        <w:t xml:space="preserve">年之后毕业的本专科生、研究生，不含在职生）。 </w:t>
      </w:r>
    </w:p>
    <w:p>
      <w:pPr>
        <w:ind w:firstLine="640" w:firstLineChars="200"/>
        <w:rPr>
          <w:rFonts w:ascii="仿宋" w:hAnsi="仿宋" w:eastAsia="仿宋"/>
          <w:sz w:val="32"/>
          <w:szCs w:val="32"/>
          <w:highlight w:val="none"/>
        </w:rPr>
      </w:pPr>
      <w:r>
        <w:rPr>
          <w:rFonts w:ascii="仿宋" w:hAnsi="仿宋" w:eastAsia="仿宋"/>
          <w:sz w:val="32"/>
          <w:szCs w:val="32"/>
          <w:highlight w:val="none"/>
        </w:rPr>
        <w:t>3.</w:t>
      </w:r>
      <w:r>
        <w:rPr>
          <w:rFonts w:hint="eastAsia" w:ascii="仿宋" w:hAnsi="仿宋" w:eastAsia="仿宋"/>
          <w:sz w:val="32"/>
          <w:szCs w:val="32"/>
          <w:highlight w:val="none"/>
        </w:rPr>
        <w:t>参赛项目中的教师须为高校在编教师（</w:t>
      </w:r>
      <w:r>
        <w:rPr>
          <w:rFonts w:ascii="仿宋" w:hAnsi="仿宋" w:eastAsia="仿宋"/>
          <w:sz w:val="32"/>
          <w:szCs w:val="32"/>
          <w:highlight w:val="none"/>
        </w:rPr>
        <w:t>2020</w:t>
      </w:r>
      <w:r>
        <w:rPr>
          <w:rFonts w:hint="eastAsia" w:ascii="仿宋" w:hAnsi="仿宋" w:eastAsia="仿宋"/>
          <w:sz w:val="32"/>
          <w:szCs w:val="32"/>
          <w:highlight w:val="none"/>
        </w:rPr>
        <w:t>年</w:t>
      </w:r>
      <w:r>
        <w:rPr>
          <w:rFonts w:ascii="仿宋" w:hAnsi="仿宋" w:eastAsia="仿宋"/>
          <w:sz w:val="32"/>
          <w:szCs w:val="32"/>
          <w:highlight w:val="none"/>
        </w:rPr>
        <w:t>6</w:t>
      </w:r>
      <w:r>
        <w:rPr>
          <w:rFonts w:hint="eastAsia" w:ascii="仿宋" w:hAnsi="仿宋" w:eastAsia="仿宋"/>
          <w:sz w:val="32"/>
          <w:szCs w:val="32"/>
          <w:highlight w:val="none"/>
        </w:rPr>
        <w:t>月</w:t>
      </w:r>
      <w:r>
        <w:rPr>
          <w:rFonts w:ascii="仿宋" w:hAnsi="仿宋" w:eastAsia="仿宋"/>
          <w:sz w:val="32"/>
          <w:szCs w:val="32"/>
          <w:highlight w:val="none"/>
        </w:rPr>
        <w:t xml:space="preserve">1 </w:t>
      </w:r>
      <w:r>
        <w:rPr>
          <w:rFonts w:hint="eastAsia" w:ascii="仿宋" w:hAnsi="仿宋" w:eastAsia="仿宋"/>
          <w:sz w:val="32"/>
          <w:szCs w:val="32"/>
          <w:highlight w:val="none"/>
        </w:rPr>
        <w:t xml:space="preserve">日前正式入职）。 </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四、比赛赛制</w:t>
      </w:r>
    </w:p>
    <w:p>
      <w:pPr>
        <w:ind w:firstLine="640" w:firstLineChars="200"/>
        <w:rPr>
          <w:rFonts w:ascii="仿宋" w:hAnsi="仿宋" w:eastAsia="仿宋"/>
          <w:sz w:val="32"/>
          <w:szCs w:val="32"/>
          <w:highlight w:val="none"/>
        </w:rPr>
      </w:pPr>
      <w:r>
        <w:rPr>
          <w:rFonts w:ascii="仿宋" w:hAnsi="仿宋" w:eastAsia="仿宋"/>
          <w:sz w:val="32"/>
          <w:szCs w:val="32"/>
          <w:highlight w:val="none"/>
        </w:rPr>
        <w:t>1.</w:t>
      </w:r>
      <w:r>
        <w:rPr>
          <w:rFonts w:hint="eastAsia" w:ascii="仿宋" w:hAnsi="仿宋" w:eastAsia="仿宋" w:cs="仿宋"/>
          <w:color w:val="000000"/>
          <w:kern w:val="0"/>
          <w:sz w:val="31"/>
          <w:szCs w:val="31"/>
          <w:highlight w:val="none"/>
          <w:lang w:bidi="ar"/>
        </w:rPr>
        <w:t>中国大陆参赛项目</w:t>
      </w:r>
      <w:r>
        <w:rPr>
          <w:rFonts w:ascii="仿宋" w:hAnsi="仿宋" w:eastAsia="仿宋"/>
          <w:sz w:val="32"/>
          <w:szCs w:val="32"/>
          <w:highlight w:val="none"/>
        </w:rPr>
        <w:t>采用校级初赛、省级复赛、省级决赛三级赛制。校级初赛由各院校负责组织，省级复赛、决赛由大赛组委会负责组织。省级复赛由大赛组委会按配额确定各高校参赛名额，大赛组委会将综合考虑各高校报名团队数和创新创业教育工作情况等因素分配。</w:t>
      </w:r>
    </w:p>
    <w:p>
      <w:pPr>
        <w:widowControl/>
        <w:ind w:firstLine="620" w:firstLineChars="200"/>
        <w:jc w:val="left"/>
        <w:rPr>
          <w:highlight w:val="none"/>
        </w:rPr>
      </w:pPr>
      <w:r>
        <w:rPr>
          <w:rFonts w:ascii="Times New Roman" w:hAnsi="Times New Roman" w:eastAsia="宋体" w:cs="Times New Roman"/>
          <w:color w:val="000000"/>
          <w:kern w:val="0"/>
          <w:sz w:val="31"/>
          <w:szCs w:val="31"/>
          <w:highlight w:val="none"/>
          <w:lang w:bidi="ar"/>
        </w:rPr>
        <w:t>2.</w:t>
      </w:r>
      <w:r>
        <w:rPr>
          <w:rFonts w:hint="eastAsia" w:ascii="仿宋" w:hAnsi="仿宋" w:eastAsia="仿宋" w:cs="仿宋"/>
          <w:color w:val="000000"/>
          <w:kern w:val="0"/>
          <w:sz w:val="31"/>
          <w:szCs w:val="31"/>
          <w:highlight w:val="none"/>
          <w:lang w:bidi="ar"/>
        </w:rPr>
        <w:t xml:space="preserve">中国港澳台地区参赛项目通过当地合办赛伙伴选送全国 </w:t>
      </w:r>
    </w:p>
    <w:p>
      <w:pPr>
        <w:widowControl/>
        <w:jc w:val="left"/>
        <w:rPr>
          <w:highlight w:val="none"/>
        </w:rPr>
      </w:pPr>
      <w:r>
        <w:rPr>
          <w:rFonts w:hint="eastAsia" w:ascii="仿宋" w:hAnsi="仿宋" w:eastAsia="仿宋" w:cs="仿宋"/>
          <w:color w:val="000000"/>
          <w:kern w:val="0"/>
          <w:sz w:val="31"/>
          <w:szCs w:val="31"/>
          <w:highlight w:val="none"/>
          <w:lang w:bidi="ar"/>
        </w:rPr>
        <w:t>总决赛。</w:t>
      </w:r>
    </w:p>
    <w:p>
      <w:pPr>
        <w:widowControl/>
        <w:ind w:firstLine="620" w:firstLineChars="200"/>
        <w:jc w:val="left"/>
        <w:rPr>
          <w:rFonts w:ascii="仿宋" w:hAnsi="仿宋" w:eastAsia="仿宋"/>
          <w:sz w:val="32"/>
          <w:szCs w:val="32"/>
          <w:highlight w:val="none"/>
        </w:rPr>
      </w:pPr>
      <w:r>
        <w:rPr>
          <w:rFonts w:ascii="Times New Roman" w:hAnsi="Times New Roman" w:eastAsia="宋体" w:cs="Times New Roman"/>
          <w:color w:val="000000"/>
          <w:kern w:val="0"/>
          <w:sz w:val="31"/>
          <w:szCs w:val="31"/>
          <w:highlight w:val="none"/>
          <w:lang w:bidi="ar"/>
        </w:rPr>
        <w:t>3.</w:t>
      </w:r>
      <w:r>
        <w:rPr>
          <w:rFonts w:hint="eastAsia" w:ascii="仿宋" w:hAnsi="仿宋" w:eastAsia="仿宋" w:cs="仿宋"/>
          <w:color w:val="000000"/>
          <w:kern w:val="0"/>
          <w:sz w:val="31"/>
          <w:szCs w:val="31"/>
          <w:highlight w:val="none"/>
          <w:lang w:bidi="ar"/>
        </w:rPr>
        <w:t>国际参赛项目通过驻外使领馆面向全球征集、合办赛伙伴征集选送、</w:t>
      </w:r>
      <w:r>
        <w:rPr>
          <w:rFonts w:hint="eastAsia" w:ascii="仿宋" w:hAnsi="仿宋" w:eastAsia="仿宋" w:cs="仿宋"/>
          <w:color w:val="000000"/>
          <w:kern w:val="0"/>
          <w:sz w:val="31"/>
          <w:szCs w:val="31"/>
          <w:highlight w:val="none"/>
          <w:lang w:val="en-US" w:eastAsia="zh-CN" w:bidi="ar"/>
        </w:rPr>
        <w:t>省内</w:t>
      </w:r>
      <w:r>
        <w:rPr>
          <w:rFonts w:hint="eastAsia" w:ascii="仿宋" w:hAnsi="仿宋" w:eastAsia="仿宋" w:cs="仿宋"/>
          <w:color w:val="000000"/>
          <w:kern w:val="0"/>
          <w:sz w:val="31"/>
          <w:szCs w:val="31"/>
          <w:highlight w:val="none"/>
          <w:lang w:bidi="ar"/>
        </w:rPr>
        <w:t>高校发动，产生入围全国总决赛项目。</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五、奖项设置</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高教主赛道设金奖</w:t>
      </w:r>
      <w:r>
        <w:rPr>
          <w:rFonts w:hint="eastAsia" w:ascii="仿宋" w:hAnsi="仿宋" w:eastAsia="仿宋"/>
          <w:sz w:val="32"/>
          <w:szCs w:val="32"/>
          <w:highlight w:val="none"/>
        </w:rPr>
        <w:t>6</w:t>
      </w:r>
      <w:r>
        <w:rPr>
          <w:rFonts w:ascii="仿宋" w:hAnsi="仿宋" w:eastAsia="仿宋"/>
          <w:sz w:val="32"/>
          <w:szCs w:val="32"/>
          <w:highlight w:val="none"/>
        </w:rPr>
        <w:t>0</w:t>
      </w:r>
      <w:r>
        <w:rPr>
          <w:rFonts w:ascii="仿宋" w:hAnsi="仿宋" w:eastAsia="仿宋"/>
          <w:sz w:val="32"/>
          <w:szCs w:val="32"/>
          <w:highlight w:val="none"/>
        </w:rPr>
        <w:t>个、银奖80个、铜奖100个，创意组、初创组、成长组和</w:t>
      </w:r>
      <w:r>
        <w:rPr>
          <w:rFonts w:hint="eastAsia" w:ascii="仿宋" w:hAnsi="仿宋" w:eastAsia="仿宋"/>
          <w:sz w:val="32"/>
          <w:szCs w:val="32"/>
          <w:highlight w:val="none"/>
        </w:rPr>
        <w:t>师生共创</w:t>
      </w:r>
      <w:r>
        <w:rPr>
          <w:rFonts w:ascii="仿宋" w:hAnsi="仿宋" w:eastAsia="仿宋"/>
          <w:sz w:val="32"/>
          <w:szCs w:val="32"/>
          <w:highlight w:val="none"/>
        </w:rPr>
        <w:t>组的具体名额将根据报名情况确定，获奖项目颁发获奖证书、奖杯和奖金，提供投融资对接、落地孵化等服务。设优秀组织奖、颁发奖牌，优秀指导</w:t>
      </w:r>
      <w:r>
        <w:rPr>
          <w:rFonts w:hint="eastAsia" w:ascii="仿宋" w:hAnsi="仿宋" w:eastAsia="仿宋"/>
          <w:sz w:val="32"/>
          <w:szCs w:val="32"/>
          <w:highlight w:val="none"/>
        </w:rPr>
        <w:t>教师</w:t>
      </w:r>
      <w:r>
        <w:rPr>
          <w:rFonts w:ascii="仿宋" w:hAnsi="仿宋" w:eastAsia="仿宋"/>
          <w:sz w:val="32"/>
          <w:szCs w:val="32"/>
          <w:highlight w:val="none"/>
        </w:rPr>
        <w:t>、颁发证书。</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六、其他</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本附件所涉及条款的最终解释权归</w:t>
      </w:r>
      <w:r>
        <w:rPr>
          <w:rFonts w:ascii="仿宋" w:hAnsi="仿宋" w:eastAsia="仿宋"/>
          <w:sz w:val="32"/>
          <w:szCs w:val="32"/>
          <w:highlight w:val="none"/>
        </w:rPr>
        <w:t>大赛组委会所有。</w:t>
      </w:r>
    </w:p>
    <w:p>
      <w:pPr>
        <w:widowControl/>
        <w:jc w:val="left"/>
        <w:rPr>
          <w:rFonts w:ascii="仿宋" w:hAnsi="仿宋" w:eastAsia="仿宋"/>
          <w:sz w:val="32"/>
          <w:szCs w:val="32"/>
          <w:highlight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6D0"/>
    <w:rsid w:val="000C5651"/>
    <w:rsid w:val="00133FDF"/>
    <w:rsid w:val="001810BD"/>
    <w:rsid w:val="00434237"/>
    <w:rsid w:val="004C00A3"/>
    <w:rsid w:val="00594894"/>
    <w:rsid w:val="006E20AE"/>
    <w:rsid w:val="00A72C49"/>
    <w:rsid w:val="00A846D0"/>
    <w:rsid w:val="00B20311"/>
    <w:rsid w:val="00CC174B"/>
    <w:rsid w:val="00D4434D"/>
    <w:rsid w:val="00D5567B"/>
    <w:rsid w:val="00DE1FBF"/>
    <w:rsid w:val="010F44AF"/>
    <w:rsid w:val="023E2368"/>
    <w:rsid w:val="02457E46"/>
    <w:rsid w:val="03F12442"/>
    <w:rsid w:val="06910CAD"/>
    <w:rsid w:val="07690808"/>
    <w:rsid w:val="07BE4B6B"/>
    <w:rsid w:val="0904062F"/>
    <w:rsid w:val="0A0454ED"/>
    <w:rsid w:val="0A571BA1"/>
    <w:rsid w:val="0ABF7CE5"/>
    <w:rsid w:val="0BB0691E"/>
    <w:rsid w:val="0BE541DA"/>
    <w:rsid w:val="0C192DC3"/>
    <w:rsid w:val="0C425708"/>
    <w:rsid w:val="0D205536"/>
    <w:rsid w:val="0DD94D19"/>
    <w:rsid w:val="0E5214AE"/>
    <w:rsid w:val="0F5C2E5F"/>
    <w:rsid w:val="111129A2"/>
    <w:rsid w:val="12270F88"/>
    <w:rsid w:val="137B0FE9"/>
    <w:rsid w:val="14465B98"/>
    <w:rsid w:val="14FE015E"/>
    <w:rsid w:val="15C850A3"/>
    <w:rsid w:val="161A281F"/>
    <w:rsid w:val="16466358"/>
    <w:rsid w:val="16C253B4"/>
    <w:rsid w:val="179A16C8"/>
    <w:rsid w:val="19510CDD"/>
    <w:rsid w:val="19522024"/>
    <w:rsid w:val="195A56AA"/>
    <w:rsid w:val="19E7558E"/>
    <w:rsid w:val="19F86210"/>
    <w:rsid w:val="1B0779A3"/>
    <w:rsid w:val="1BC43BB3"/>
    <w:rsid w:val="1BD46E19"/>
    <w:rsid w:val="1BE10F5D"/>
    <w:rsid w:val="1CD06642"/>
    <w:rsid w:val="1D874E5E"/>
    <w:rsid w:val="1F6B3D5A"/>
    <w:rsid w:val="1F8032BD"/>
    <w:rsid w:val="1F81047E"/>
    <w:rsid w:val="1FB11827"/>
    <w:rsid w:val="209431DF"/>
    <w:rsid w:val="20C82327"/>
    <w:rsid w:val="20E42112"/>
    <w:rsid w:val="21436A99"/>
    <w:rsid w:val="21FB655C"/>
    <w:rsid w:val="23740042"/>
    <w:rsid w:val="24626F5B"/>
    <w:rsid w:val="24F74E71"/>
    <w:rsid w:val="25657FB4"/>
    <w:rsid w:val="25AD1DD6"/>
    <w:rsid w:val="2606351E"/>
    <w:rsid w:val="26A1207E"/>
    <w:rsid w:val="27D30A56"/>
    <w:rsid w:val="280543B1"/>
    <w:rsid w:val="28A55217"/>
    <w:rsid w:val="28D154EC"/>
    <w:rsid w:val="29D045A3"/>
    <w:rsid w:val="2A0614FF"/>
    <w:rsid w:val="2A212096"/>
    <w:rsid w:val="2D47628A"/>
    <w:rsid w:val="2DEE2088"/>
    <w:rsid w:val="2E5B0056"/>
    <w:rsid w:val="2FA6181F"/>
    <w:rsid w:val="2FBA4961"/>
    <w:rsid w:val="2FBF651B"/>
    <w:rsid w:val="30127217"/>
    <w:rsid w:val="309422BD"/>
    <w:rsid w:val="3095221E"/>
    <w:rsid w:val="3156306C"/>
    <w:rsid w:val="35E3753E"/>
    <w:rsid w:val="38796530"/>
    <w:rsid w:val="3A326AC7"/>
    <w:rsid w:val="3A777693"/>
    <w:rsid w:val="3A9A6DC6"/>
    <w:rsid w:val="3AB96F37"/>
    <w:rsid w:val="3BA64245"/>
    <w:rsid w:val="3BE86FDF"/>
    <w:rsid w:val="3DE4379C"/>
    <w:rsid w:val="3E0A3558"/>
    <w:rsid w:val="3EA739AE"/>
    <w:rsid w:val="3F0A70B0"/>
    <w:rsid w:val="3F773E6D"/>
    <w:rsid w:val="41B50B1A"/>
    <w:rsid w:val="41E05D4A"/>
    <w:rsid w:val="42F92FBD"/>
    <w:rsid w:val="4316726A"/>
    <w:rsid w:val="43535B7F"/>
    <w:rsid w:val="44FC11A9"/>
    <w:rsid w:val="47037E11"/>
    <w:rsid w:val="47550AE0"/>
    <w:rsid w:val="49684AC6"/>
    <w:rsid w:val="49F41AC2"/>
    <w:rsid w:val="49F67A8B"/>
    <w:rsid w:val="49F92445"/>
    <w:rsid w:val="4BEC781E"/>
    <w:rsid w:val="4D9000CC"/>
    <w:rsid w:val="4DC202DA"/>
    <w:rsid w:val="4E1649E9"/>
    <w:rsid w:val="4F1B7967"/>
    <w:rsid w:val="4F5F0FC7"/>
    <w:rsid w:val="4FEA15B9"/>
    <w:rsid w:val="50041E65"/>
    <w:rsid w:val="51EF71C6"/>
    <w:rsid w:val="52F4793B"/>
    <w:rsid w:val="558349F2"/>
    <w:rsid w:val="560E0050"/>
    <w:rsid w:val="567075DD"/>
    <w:rsid w:val="568229A1"/>
    <w:rsid w:val="56A7437E"/>
    <w:rsid w:val="57A56351"/>
    <w:rsid w:val="59196BA3"/>
    <w:rsid w:val="5B0A039A"/>
    <w:rsid w:val="5CBF1BEA"/>
    <w:rsid w:val="5D95077D"/>
    <w:rsid w:val="5F0D22BB"/>
    <w:rsid w:val="5F7E30CE"/>
    <w:rsid w:val="5FDE5B3C"/>
    <w:rsid w:val="601B6824"/>
    <w:rsid w:val="606D309A"/>
    <w:rsid w:val="608A3E7E"/>
    <w:rsid w:val="608B45DA"/>
    <w:rsid w:val="62201F3D"/>
    <w:rsid w:val="622172F3"/>
    <w:rsid w:val="62413B93"/>
    <w:rsid w:val="62AF43A7"/>
    <w:rsid w:val="635C263B"/>
    <w:rsid w:val="63984453"/>
    <w:rsid w:val="63B92B27"/>
    <w:rsid w:val="65A5105F"/>
    <w:rsid w:val="65BE5B10"/>
    <w:rsid w:val="66647EE8"/>
    <w:rsid w:val="6788203D"/>
    <w:rsid w:val="67905B1F"/>
    <w:rsid w:val="67DC2D9E"/>
    <w:rsid w:val="69210311"/>
    <w:rsid w:val="69627B8F"/>
    <w:rsid w:val="6AE80614"/>
    <w:rsid w:val="6BF25AFF"/>
    <w:rsid w:val="6CE87865"/>
    <w:rsid w:val="6D2174FA"/>
    <w:rsid w:val="6F452A65"/>
    <w:rsid w:val="6F7E1F28"/>
    <w:rsid w:val="6F896198"/>
    <w:rsid w:val="6FDB04C6"/>
    <w:rsid w:val="70C80FC7"/>
    <w:rsid w:val="712627D2"/>
    <w:rsid w:val="71BC4880"/>
    <w:rsid w:val="73E74DAD"/>
    <w:rsid w:val="73F5216D"/>
    <w:rsid w:val="769F2A96"/>
    <w:rsid w:val="791657E0"/>
    <w:rsid w:val="797A3990"/>
    <w:rsid w:val="79C6314F"/>
    <w:rsid w:val="7A38657D"/>
    <w:rsid w:val="7BBA538E"/>
    <w:rsid w:val="7E6250C0"/>
    <w:rsid w:val="7F240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29</Pages>
  <Words>1830</Words>
  <Characters>10432</Characters>
  <Lines>86</Lines>
  <Paragraphs>24</Paragraphs>
  <TotalTime>7</TotalTime>
  <ScaleCrop>false</ScaleCrop>
  <LinksUpToDate>false</LinksUpToDate>
  <CharactersWithSpaces>12238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2020-06-11T03:07:00Z</dcterms:created>
  <dc:creator>admin</dc:creator>
  <cp:lastModifiedBy>Administrator</cp:lastModifiedBy>
  <dcterms:modified xsi:type="dcterms:W3CDTF">2020-06-24T09:07:28Z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